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60A" w:rsidRDefault="009D0A4D" w:rsidP="009D0A4D">
      <w:pPr>
        <w:pStyle w:val="Ttulo"/>
        <w:rPr>
          <w:color w:val="31849B" w:themeColor="accent5" w:themeShade="BF"/>
          <w:sz w:val="40"/>
          <w:szCs w:val="40"/>
        </w:rPr>
      </w:pPr>
      <w:r w:rsidRPr="009D0A4D">
        <w:rPr>
          <w:color w:val="31849B" w:themeColor="accent5" w:themeShade="BF"/>
          <w:sz w:val="40"/>
          <w:szCs w:val="40"/>
        </w:rPr>
        <w:t>Reseña del museo:</w:t>
      </w:r>
      <w:r>
        <w:rPr>
          <w:color w:val="31849B" w:themeColor="accent5" w:themeShade="BF"/>
          <w:sz w:val="40"/>
          <w:szCs w:val="40"/>
        </w:rPr>
        <w:t xml:space="preserve"> </w:t>
      </w:r>
      <w:r w:rsidRPr="009D0A4D">
        <w:rPr>
          <w:color w:val="31849B" w:themeColor="accent5" w:themeShade="BF"/>
          <w:sz w:val="40"/>
          <w:szCs w:val="40"/>
        </w:rPr>
        <w:t>Franz Mayer.</w:t>
      </w:r>
    </w:p>
    <w:p w:rsidR="009D0A4D" w:rsidRDefault="009D0A4D" w:rsidP="009D0A4D">
      <w:pPr>
        <w:pStyle w:val="Subttulo"/>
      </w:pPr>
      <w:r>
        <w:t>Sara Inés Martínez Espinosa.</w:t>
      </w:r>
    </w:p>
    <w:p w:rsidR="00A45D46" w:rsidRPr="004A5F28" w:rsidRDefault="00A45D46" w:rsidP="004A5F28">
      <w:pPr>
        <w:spacing w:line="360" w:lineRule="auto"/>
        <w:rPr>
          <w:sz w:val="24"/>
          <w:szCs w:val="24"/>
        </w:rPr>
      </w:pPr>
      <w:r w:rsidRPr="004A5F28">
        <w:rPr>
          <w:sz w:val="24"/>
          <w:szCs w:val="24"/>
        </w:rPr>
        <w:t>Materia: Inglés.</w:t>
      </w:r>
    </w:p>
    <w:p w:rsidR="00A45D46" w:rsidRPr="004A5F28" w:rsidRDefault="00A45D46" w:rsidP="004A5F28">
      <w:pPr>
        <w:spacing w:line="360" w:lineRule="auto"/>
        <w:rPr>
          <w:sz w:val="24"/>
          <w:szCs w:val="24"/>
          <w:lang w:val="en-US"/>
        </w:rPr>
      </w:pPr>
      <w:r w:rsidRPr="004A5F28">
        <w:rPr>
          <w:sz w:val="24"/>
          <w:szCs w:val="24"/>
        </w:rPr>
        <w:t>Maestra</w:t>
      </w:r>
      <w:r w:rsidRPr="004A5F28">
        <w:rPr>
          <w:sz w:val="24"/>
          <w:szCs w:val="24"/>
          <w:lang w:val="en-US"/>
        </w:rPr>
        <w:t>: Claudia Flores Lobatón.</w:t>
      </w:r>
    </w:p>
    <w:p w:rsidR="004A5F28" w:rsidRDefault="004A5F28" w:rsidP="004A5F28">
      <w:pPr>
        <w:spacing w:line="360" w:lineRule="auto"/>
        <w:rPr>
          <w:sz w:val="24"/>
          <w:szCs w:val="24"/>
          <w:lang w:val="en-US"/>
        </w:rPr>
      </w:pPr>
    </w:p>
    <w:p w:rsidR="00A45D46" w:rsidRPr="004A5F28" w:rsidRDefault="00A45D46" w:rsidP="004A5F28">
      <w:pPr>
        <w:spacing w:line="360" w:lineRule="auto"/>
        <w:rPr>
          <w:sz w:val="24"/>
          <w:szCs w:val="24"/>
          <w:lang w:val="en-US"/>
        </w:rPr>
      </w:pPr>
      <w:r w:rsidRPr="004A5F28">
        <w:rPr>
          <w:sz w:val="24"/>
          <w:szCs w:val="24"/>
          <w:lang w:val="en-US"/>
        </w:rPr>
        <w:t xml:space="preserve">The Saturday I went to the museum Franz Mayer is a very beautiful please because is a colonial arquitect and in the center of the museum had a very </w:t>
      </w:r>
      <w:r w:rsidR="007B0364" w:rsidRPr="004A5F28">
        <w:rPr>
          <w:sz w:val="24"/>
          <w:szCs w:val="24"/>
          <w:lang w:val="en-US"/>
        </w:rPr>
        <w:t xml:space="preserve">big Court. </w:t>
      </w:r>
    </w:p>
    <w:p w:rsidR="007B0364" w:rsidRPr="004A5F28" w:rsidRDefault="007B0364" w:rsidP="004A5F28">
      <w:pPr>
        <w:spacing w:line="360" w:lineRule="auto"/>
        <w:ind w:firstLine="0"/>
        <w:rPr>
          <w:sz w:val="24"/>
          <w:szCs w:val="24"/>
          <w:lang w:val="en-US"/>
        </w:rPr>
      </w:pPr>
      <w:r w:rsidRPr="004A5F28">
        <w:rPr>
          <w:sz w:val="24"/>
          <w:szCs w:val="24"/>
          <w:lang w:val="en-US"/>
        </w:rPr>
        <w:t xml:space="preserve"> In the second floor was the exposition of </w:t>
      </w:r>
      <w:r w:rsidR="004206D2" w:rsidRPr="004A5F28">
        <w:rPr>
          <w:sz w:val="24"/>
          <w:szCs w:val="24"/>
          <w:lang w:val="en-US"/>
        </w:rPr>
        <w:t>“</w:t>
      </w:r>
      <w:r w:rsidRPr="004A5F28">
        <w:rPr>
          <w:sz w:val="24"/>
          <w:szCs w:val="24"/>
          <w:lang w:val="en-US"/>
        </w:rPr>
        <w:t xml:space="preserve">the 4° </w:t>
      </w:r>
      <w:r w:rsidR="002576C0" w:rsidRPr="004A5F28">
        <w:rPr>
          <w:sz w:val="24"/>
          <w:szCs w:val="24"/>
          <w:lang w:val="en-US"/>
        </w:rPr>
        <w:t>binal</w:t>
      </w:r>
      <w:r w:rsidRPr="004A5F28">
        <w:rPr>
          <w:sz w:val="24"/>
          <w:szCs w:val="24"/>
          <w:lang w:val="en-US"/>
        </w:rPr>
        <w:t xml:space="preserve"> de </w:t>
      </w:r>
      <w:proofErr w:type="spellStart"/>
      <w:r w:rsidRPr="004A5F28">
        <w:rPr>
          <w:sz w:val="24"/>
          <w:szCs w:val="24"/>
          <w:lang w:val="en-US"/>
        </w:rPr>
        <w:t>ceramica</w:t>
      </w:r>
      <w:proofErr w:type="spellEnd"/>
      <w:r w:rsidR="004206D2" w:rsidRPr="004A5F28">
        <w:rPr>
          <w:sz w:val="24"/>
          <w:szCs w:val="24"/>
          <w:lang w:val="en-US"/>
        </w:rPr>
        <w:t>”</w:t>
      </w:r>
      <w:r w:rsidRPr="004A5F28">
        <w:rPr>
          <w:sz w:val="24"/>
          <w:szCs w:val="24"/>
          <w:lang w:val="en-US"/>
        </w:rPr>
        <w:t xml:space="preserve"> in this exposition you can see </w:t>
      </w:r>
      <w:r w:rsidR="004206D2" w:rsidRPr="004A5F28">
        <w:rPr>
          <w:sz w:val="24"/>
          <w:szCs w:val="24"/>
          <w:lang w:val="en-US"/>
        </w:rPr>
        <w:t>deferens sculptures lik</w:t>
      </w:r>
      <w:r w:rsidR="00334B9A" w:rsidRPr="004A5F28">
        <w:rPr>
          <w:sz w:val="24"/>
          <w:szCs w:val="24"/>
          <w:lang w:val="en-US"/>
        </w:rPr>
        <w:t xml:space="preserve">e cups, some plates with a very beautiful decoration. </w:t>
      </w:r>
    </w:p>
    <w:p w:rsidR="00334B9A" w:rsidRPr="004A5F28" w:rsidRDefault="004A5F28" w:rsidP="004A5F28">
      <w:pPr>
        <w:spacing w:line="360" w:lineRule="auto"/>
        <w:ind w:firstLine="0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s-MX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457200</wp:posOffset>
            </wp:positionV>
            <wp:extent cx="1828800" cy="1369695"/>
            <wp:effectExtent l="0" t="228600" r="0" b="211455"/>
            <wp:wrapTight wrapText="bothSides">
              <wp:wrapPolygon edited="0">
                <wp:start x="21589" y="-315"/>
                <wp:lineTo x="214" y="-315"/>
                <wp:lineTo x="214" y="21615"/>
                <wp:lineTo x="21589" y="21615"/>
                <wp:lineTo x="21589" y="-315"/>
              </wp:wrapPolygon>
            </wp:wrapTight>
            <wp:docPr id="1" name="Imagen 1" descr="G:\DCIM\100OLYMP\P314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OLYMP\P31408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28800" cy="136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5F28">
        <w:rPr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589915</wp:posOffset>
            </wp:positionV>
            <wp:extent cx="1600200" cy="1466850"/>
            <wp:effectExtent l="19050" t="0" r="0" b="0"/>
            <wp:wrapTight wrapText="bothSides">
              <wp:wrapPolygon edited="0">
                <wp:start x="-257" y="0"/>
                <wp:lineTo x="-257" y="21319"/>
                <wp:lineTo x="21600" y="21319"/>
                <wp:lineTo x="21600" y="0"/>
                <wp:lineTo x="-257" y="0"/>
              </wp:wrapPolygon>
            </wp:wrapTight>
            <wp:docPr id="11" name="Imagen 2" descr="G:\DCIM\100OLYMP\P3140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OLYMP\P31408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002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B9A" w:rsidRPr="004A5F28">
        <w:rPr>
          <w:sz w:val="24"/>
          <w:szCs w:val="24"/>
          <w:lang w:val="en-US"/>
        </w:rPr>
        <w:t xml:space="preserve">All so in this exposition have some instruments like flutes but in form of bears and docks. </w:t>
      </w:r>
    </w:p>
    <w:p w:rsidR="00334B9A" w:rsidRPr="004A5F28" w:rsidRDefault="004A5F28" w:rsidP="004A5F28">
      <w:pPr>
        <w:spacing w:line="360" w:lineRule="auto"/>
        <w:ind w:firstLine="0"/>
        <w:rPr>
          <w:sz w:val="24"/>
          <w:szCs w:val="24"/>
          <w:lang w:val="en-US"/>
        </w:rPr>
      </w:pPr>
      <w:r w:rsidRPr="004A5F28">
        <w:rPr>
          <w:noProof/>
          <w:sz w:val="24"/>
          <w:szCs w:val="24"/>
          <w:lang w:eastAsia="es-MX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3175</wp:posOffset>
            </wp:positionV>
            <wp:extent cx="981075" cy="1314450"/>
            <wp:effectExtent l="19050" t="0" r="9525" b="0"/>
            <wp:wrapSquare wrapText="bothSides"/>
            <wp:docPr id="13" name="Imagen 3" descr="G:\DCIM\100OLYMP\P3140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OLYMP\P31408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B9A" w:rsidRPr="004A5F28" w:rsidRDefault="00334B9A" w:rsidP="004A5F28">
      <w:pPr>
        <w:spacing w:line="360" w:lineRule="auto"/>
        <w:ind w:firstLine="0"/>
        <w:rPr>
          <w:sz w:val="24"/>
          <w:szCs w:val="24"/>
          <w:lang w:val="en-US"/>
        </w:rPr>
      </w:pPr>
    </w:p>
    <w:p w:rsidR="00334B9A" w:rsidRPr="004A5F28" w:rsidRDefault="00334B9A" w:rsidP="004A5F28">
      <w:pPr>
        <w:spacing w:line="360" w:lineRule="auto"/>
        <w:ind w:firstLine="0"/>
        <w:rPr>
          <w:sz w:val="24"/>
          <w:szCs w:val="24"/>
          <w:lang w:val="en-US"/>
        </w:rPr>
      </w:pPr>
    </w:p>
    <w:p w:rsidR="00334B9A" w:rsidRPr="004A5F28" w:rsidRDefault="00334B9A" w:rsidP="004A5F28">
      <w:pPr>
        <w:spacing w:line="360" w:lineRule="auto"/>
        <w:ind w:firstLine="0"/>
        <w:rPr>
          <w:sz w:val="24"/>
          <w:szCs w:val="24"/>
          <w:lang w:val="en-US"/>
        </w:rPr>
      </w:pPr>
    </w:p>
    <w:p w:rsidR="00334B9A" w:rsidRPr="004A5F28" w:rsidRDefault="00334B9A" w:rsidP="004A5F28">
      <w:pPr>
        <w:spacing w:line="360" w:lineRule="auto"/>
        <w:ind w:firstLine="0"/>
        <w:rPr>
          <w:sz w:val="24"/>
          <w:szCs w:val="24"/>
          <w:lang w:val="en-US"/>
        </w:rPr>
      </w:pPr>
    </w:p>
    <w:p w:rsidR="004A5F28" w:rsidRDefault="004A5F28" w:rsidP="004A5F28">
      <w:pPr>
        <w:spacing w:line="360" w:lineRule="auto"/>
        <w:ind w:firstLine="0"/>
        <w:rPr>
          <w:sz w:val="24"/>
          <w:szCs w:val="24"/>
          <w:lang w:val="en-US"/>
        </w:rPr>
      </w:pPr>
      <w:r w:rsidRPr="004A5F28">
        <w:rPr>
          <w:sz w:val="24"/>
          <w:szCs w:val="24"/>
          <w:lang w:val="en-US"/>
        </w:rPr>
        <w:t xml:space="preserve">After this exposition I saw ad other a bout the 50 year of the history of the </w:t>
      </w:r>
      <w:proofErr w:type="spellStart"/>
      <w:r w:rsidRPr="004A5F28">
        <w:rPr>
          <w:sz w:val="24"/>
          <w:szCs w:val="24"/>
          <w:lang w:val="en-US"/>
        </w:rPr>
        <w:t>Barbies</w:t>
      </w:r>
      <w:proofErr w:type="spellEnd"/>
      <w:r w:rsidRPr="004A5F28">
        <w:rPr>
          <w:sz w:val="24"/>
          <w:szCs w:val="24"/>
          <w:lang w:val="en-US"/>
        </w:rPr>
        <w:t xml:space="preserve"> in this exposition you can saw that the </w:t>
      </w:r>
      <w:proofErr w:type="spellStart"/>
      <w:r w:rsidRPr="004A5F28">
        <w:rPr>
          <w:sz w:val="24"/>
          <w:szCs w:val="24"/>
          <w:lang w:val="en-US"/>
        </w:rPr>
        <w:t>barbies</w:t>
      </w:r>
      <w:proofErr w:type="spellEnd"/>
      <w:r w:rsidRPr="004A5F28">
        <w:rPr>
          <w:sz w:val="24"/>
          <w:szCs w:val="24"/>
          <w:lang w:val="en-US"/>
        </w:rPr>
        <w:t xml:space="preserve"> was a very important fact because de </w:t>
      </w:r>
      <w:proofErr w:type="spellStart"/>
      <w:r w:rsidRPr="004A5F28">
        <w:rPr>
          <w:sz w:val="24"/>
          <w:szCs w:val="24"/>
          <w:lang w:val="en-US"/>
        </w:rPr>
        <w:t>barbies</w:t>
      </w:r>
      <w:proofErr w:type="spellEnd"/>
      <w:r w:rsidRPr="004A5F28">
        <w:rPr>
          <w:sz w:val="24"/>
          <w:szCs w:val="24"/>
          <w:lang w:val="en-US"/>
        </w:rPr>
        <w:t xml:space="preserve"> was the first doll and represent the woman in different aspect of the life.  </w:t>
      </w:r>
    </w:p>
    <w:p w:rsidR="004A5F28" w:rsidRDefault="004A5F28" w:rsidP="004A5F28">
      <w:pPr>
        <w:spacing w:line="360" w:lineRule="auto"/>
        <w:ind w:firstLine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was a lot of </w:t>
      </w:r>
      <w:proofErr w:type="spellStart"/>
      <w:proofErr w:type="gramStart"/>
      <w:r>
        <w:rPr>
          <w:sz w:val="24"/>
          <w:szCs w:val="24"/>
          <w:lang w:val="en-US"/>
        </w:rPr>
        <w:t>Barbies</w:t>
      </w:r>
      <w:proofErr w:type="spellEnd"/>
      <w:proofErr w:type="gramEnd"/>
      <w:r>
        <w:rPr>
          <w:sz w:val="24"/>
          <w:szCs w:val="24"/>
          <w:lang w:val="en-US"/>
        </w:rPr>
        <w:t xml:space="preserve"> bout the most important was the first babie of color because after that you can buy </w:t>
      </w:r>
      <w:proofErr w:type="spellStart"/>
      <w:r>
        <w:rPr>
          <w:sz w:val="24"/>
          <w:szCs w:val="24"/>
          <w:lang w:val="en-US"/>
        </w:rPr>
        <w:t>barbies</w:t>
      </w:r>
      <w:proofErr w:type="spellEnd"/>
      <w:r>
        <w:rPr>
          <w:sz w:val="24"/>
          <w:szCs w:val="24"/>
          <w:lang w:val="en-US"/>
        </w:rPr>
        <w:t xml:space="preserve"> blond, </w:t>
      </w:r>
      <w:r w:rsidRPr="004A5F28">
        <w:rPr>
          <w:sz w:val="24"/>
          <w:szCs w:val="24"/>
          <w:lang w:val="en-US"/>
        </w:rPr>
        <w:t>brown breads</w:t>
      </w:r>
      <w:r>
        <w:rPr>
          <w:sz w:val="24"/>
          <w:szCs w:val="24"/>
          <w:lang w:val="en-US"/>
        </w:rPr>
        <w:t xml:space="preserve"> and black. </w:t>
      </w:r>
    </w:p>
    <w:p w:rsidR="009D0A4D" w:rsidRPr="004A5F28" w:rsidRDefault="004A5F28" w:rsidP="004A5F28">
      <w:pPr>
        <w:spacing w:line="360" w:lineRule="auto"/>
        <w:ind w:firstLine="0"/>
        <w:rPr>
          <w:sz w:val="24"/>
          <w:szCs w:val="24"/>
          <w:lang w:val="en-US"/>
        </w:rPr>
      </w:pPr>
      <w:r w:rsidRPr="004A5F28">
        <w:rPr>
          <w:sz w:val="24"/>
          <w:szCs w:val="24"/>
          <w:lang w:val="en-US"/>
        </w:rPr>
        <w:t xml:space="preserve">  </w:t>
      </w:r>
    </w:p>
    <w:sectPr w:rsidR="009D0A4D" w:rsidRPr="004A5F28" w:rsidSect="00EE66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0A4D"/>
    <w:rsid w:val="00194420"/>
    <w:rsid w:val="002576C0"/>
    <w:rsid w:val="00334B9A"/>
    <w:rsid w:val="004206D2"/>
    <w:rsid w:val="004A5F28"/>
    <w:rsid w:val="007B0364"/>
    <w:rsid w:val="009D0A4D"/>
    <w:rsid w:val="00A45D46"/>
    <w:rsid w:val="00EE6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60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9D0A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9D0A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9D0A4D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9D0A4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5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76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columba</dc:creator>
  <cp:lastModifiedBy>columba</cp:lastModifiedBy>
  <cp:revision>1</cp:revision>
  <dcterms:created xsi:type="dcterms:W3CDTF">2009-03-18T01:15:00Z</dcterms:created>
  <dcterms:modified xsi:type="dcterms:W3CDTF">2009-03-18T02:37:00Z</dcterms:modified>
</cp:coreProperties>
</file>